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DB7B" w14:textId="0007B60C" w:rsidR="00FA51E2" w:rsidRDefault="00F024D3" w:rsidP="00C275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03F1">
        <w:rPr>
          <w:rFonts w:ascii="Times New Roman" w:hAnsi="Times New Roman" w:cs="Times New Roman"/>
          <w:b/>
          <w:bCs/>
          <w:sz w:val="28"/>
          <w:szCs w:val="28"/>
        </w:rPr>
        <w:t>Рекомендации по использованию интерактивной презентации.</w:t>
      </w:r>
    </w:p>
    <w:p w14:paraId="42DF893B" w14:textId="77777777" w:rsidR="00D37ED0" w:rsidRPr="00F603F1" w:rsidRDefault="00D37ED0" w:rsidP="00C275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DC005B" w14:textId="4CAF66CD" w:rsidR="00837C63" w:rsidRPr="00D37ED0" w:rsidRDefault="00837C63" w:rsidP="00D37ED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56C">
        <w:rPr>
          <w:rFonts w:ascii="Times New Roman" w:hAnsi="Times New Roman" w:cs="Times New Roman"/>
          <w:sz w:val="28"/>
          <w:szCs w:val="28"/>
        </w:rPr>
        <w:t xml:space="preserve">Разработка выполнена в среде </w:t>
      </w:r>
      <w:r w:rsidR="00C2756C" w:rsidRPr="00C2756C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C2756C" w:rsidRPr="00C2756C">
        <w:rPr>
          <w:rFonts w:ascii="Times New Roman" w:hAnsi="Times New Roman" w:cs="Times New Roman"/>
          <w:sz w:val="28"/>
          <w:szCs w:val="28"/>
        </w:rPr>
        <w:t xml:space="preserve"> </w:t>
      </w:r>
      <w:r w:rsidR="00C2756C" w:rsidRPr="00C2756C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C2756C" w:rsidRPr="00C2756C">
        <w:rPr>
          <w:rFonts w:ascii="Times New Roman" w:hAnsi="Times New Roman" w:cs="Times New Roman"/>
          <w:sz w:val="28"/>
          <w:szCs w:val="28"/>
        </w:rPr>
        <w:t xml:space="preserve"> </w:t>
      </w:r>
      <w:r w:rsidRPr="00C2756C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C2756C">
        <w:rPr>
          <w:rFonts w:ascii="Times New Roman" w:hAnsi="Times New Roman" w:cs="Times New Roman"/>
          <w:sz w:val="28"/>
          <w:szCs w:val="28"/>
        </w:rPr>
        <w:t xml:space="preserve"> </w:t>
      </w:r>
      <w:r w:rsidRPr="00C2756C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1B511C" w:rsidRPr="00C2756C">
        <w:rPr>
          <w:rFonts w:ascii="Times New Roman" w:hAnsi="Times New Roman" w:cs="Times New Roman"/>
          <w:sz w:val="28"/>
          <w:szCs w:val="28"/>
        </w:rPr>
        <w:t>.</w:t>
      </w:r>
    </w:p>
    <w:p w14:paraId="4CD37843" w14:textId="29F6B502" w:rsidR="00837C63" w:rsidRDefault="00837C63" w:rsidP="00C2756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56C">
        <w:rPr>
          <w:rFonts w:ascii="Times New Roman" w:hAnsi="Times New Roman" w:cs="Times New Roman"/>
          <w:sz w:val="28"/>
          <w:szCs w:val="28"/>
        </w:rPr>
        <w:t>Рекомендуется использовать во внеурочной деятельности</w:t>
      </w:r>
      <w:r w:rsidR="00811C3F" w:rsidRPr="00C2756C">
        <w:rPr>
          <w:rFonts w:ascii="Times New Roman" w:hAnsi="Times New Roman" w:cs="Times New Roman"/>
          <w:sz w:val="28"/>
          <w:szCs w:val="28"/>
        </w:rPr>
        <w:t xml:space="preserve"> в начальной школе</w:t>
      </w:r>
      <w:r w:rsidR="001B511C" w:rsidRPr="00C2756C">
        <w:rPr>
          <w:rFonts w:ascii="Times New Roman" w:hAnsi="Times New Roman" w:cs="Times New Roman"/>
          <w:sz w:val="28"/>
          <w:szCs w:val="28"/>
        </w:rPr>
        <w:t>.</w:t>
      </w:r>
    </w:p>
    <w:p w14:paraId="788AD953" w14:textId="4912437D" w:rsidR="00C2756C" w:rsidRPr="00C2756C" w:rsidRDefault="00C2756C" w:rsidP="00C2756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2756C">
        <w:rPr>
          <w:rFonts w:ascii="Times New Roman" w:hAnsi="Times New Roman" w:cs="Times New Roman"/>
          <w:sz w:val="28"/>
          <w:szCs w:val="28"/>
        </w:rPr>
        <w:t>Интерактивная презентация отвечает целям и задачам внеклассного мероприятия «Путешествие в страну Знаний».</w:t>
      </w:r>
    </w:p>
    <w:p w14:paraId="421BC190" w14:textId="77777777" w:rsidR="001D3983" w:rsidRPr="00F603F1" w:rsidRDefault="001D3983" w:rsidP="00C275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603F1">
        <w:rPr>
          <w:rFonts w:ascii="Times New Roman" w:hAnsi="Times New Roman" w:cs="Times New Roman"/>
          <w:bCs/>
          <w:sz w:val="28"/>
          <w:szCs w:val="28"/>
          <w:u w:val="single"/>
        </w:rPr>
        <w:t xml:space="preserve">Цель мероприятия: </w:t>
      </w:r>
    </w:p>
    <w:p w14:paraId="7977AE95" w14:textId="04AAF912" w:rsidR="001D3983" w:rsidRPr="00F603F1" w:rsidRDefault="001D3983" w:rsidP="00C2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3F1">
        <w:rPr>
          <w:rFonts w:ascii="Times New Roman" w:hAnsi="Times New Roman" w:cs="Times New Roman"/>
          <w:sz w:val="28"/>
          <w:szCs w:val="28"/>
        </w:rPr>
        <w:t>Развитие интереса к учению, формирование положительной мотивации к учебной деятельности</w:t>
      </w:r>
      <w:r w:rsidR="00412DBA">
        <w:rPr>
          <w:rFonts w:ascii="Times New Roman" w:hAnsi="Times New Roman" w:cs="Times New Roman"/>
          <w:sz w:val="28"/>
          <w:szCs w:val="28"/>
        </w:rPr>
        <w:t>.</w:t>
      </w:r>
    </w:p>
    <w:p w14:paraId="42E00486" w14:textId="77777777" w:rsidR="001D3983" w:rsidRPr="00F603F1" w:rsidRDefault="001D3983" w:rsidP="00C275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603F1">
        <w:rPr>
          <w:rFonts w:ascii="Times New Roman" w:hAnsi="Times New Roman" w:cs="Times New Roman"/>
          <w:bCs/>
          <w:sz w:val="28"/>
          <w:szCs w:val="28"/>
          <w:u w:val="single"/>
        </w:rPr>
        <w:t>Задачи:</w:t>
      </w:r>
    </w:p>
    <w:p w14:paraId="3A4259FD" w14:textId="59D42AFA" w:rsidR="001D3983" w:rsidRPr="00C2756C" w:rsidRDefault="001D3983" w:rsidP="00C2756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56C">
        <w:rPr>
          <w:rFonts w:ascii="Times New Roman" w:hAnsi="Times New Roman" w:cs="Times New Roman"/>
          <w:sz w:val="28"/>
          <w:szCs w:val="28"/>
        </w:rPr>
        <w:t xml:space="preserve">создать атмосферу праздничного дня, ввести в мир знаний; </w:t>
      </w:r>
    </w:p>
    <w:p w14:paraId="1E83184D" w14:textId="77777777" w:rsidR="001D3983" w:rsidRPr="00C2756C" w:rsidRDefault="001D3983" w:rsidP="00C2756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56C">
        <w:rPr>
          <w:rFonts w:ascii="Times New Roman" w:hAnsi="Times New Roman" w:cs="Times New Roman"/>
          <w:sz w:val="28"/>
          <w:szCs w:val="28"/>
        </w:rPr>
        <w:t xml:space="preserve">способствовать сплоченности ученического коллектива и родителей; </w:t>
      </w:r>
    </w:p>
    <w:p w14:paraId="26481033" w14:textId="658781A9" w:rsidR="001D3983" w:rsidRPr="00C2756C" w:rsidRDefault="001D3983" w:rsidP="00C2756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56C">
        <w:rPr>
          <w:rFonts w:ascii="Times New Roman" w:hAnsi="Times New Roman" w:cs="Times New Roman"/>
          <w:sz w:val="28"/>
          <w:szCs w:val="28"/>
        </w:rPr>
        <w:t xml:space="preserve">воспитывать любовь к школе, к школьным традициям; </w:t>
      </w:r>
    </w:p>
    <w:p w14:paraId="35A24048" w14:textId="77777777" w:rsidR="001D3983" w:rsidRPr="00C2756C" w:rsidRDefault="001D3983" w:rsidP="00C2756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56C">
        <w:rPr>
          <w:rFonts w:ascii="Times New Roman" w:hAnsi="Times New Roman" w:cs="Times New Roman"/>
          <w:sz w:val="28"/>
          <w:szCs w:val="28"/>
        </w:rPr>
        <w:t xml:space="preserve">развивать внимание, логическое мышление, творческие способности; </w:t>
      </w:r>
    </w:p>
    <w:p w14:paraId="2C88D623" w14:textId="77777777" w:rsidR="001D3983" w:rsidRPr="00C2756C" w:rsidRDefault="001D3983" w:rsidP="00C2756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56C">
        <w:rPr>
          <w:rFonts w:ascii="Times New Roman" w:hAnsi="Times New Roman" w:cs="Times New Roman"/>
          <w:sz w:val="28"/>
          <w:szCs w:val="28"/>
        </w:rPr>
        <w:t>сформировать положительный настрой на общение;</w:t>
      </w:r>
    </w:p>
    <w:p w14:paraId="4BBAC676" w14:textId="77777777" w:rsidR="003F1723" w:rsidRPr="00C2756C" w:rsidRDefault="001D3983" w:rsidP="00C2756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56C">
        <w:rPr>
          <w:rFonts w:ascii="Times New Roman" w:hAnsi="Times New Roman" w:cs="Times New Roman"/>
          <w:sz w:val="28"/>
          <w:szCs w:val="28"/>
        </w:rPr>
        <w:t>воспитывать активность учащихся, интерес к учебным предметам, школе.</w:t>
      </w:r>
    </w:p>
    <w:p w14:paraId="14241C12" w14:textId="77777777" w:rsidR="003F1723" w:rsidRDefault="003F1723" w:rsidP="00C2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ADF369" w14:textId="4A7BEE2A" w:rsidR="003F1723" w:rsidRDefault="003F1723" w:rsidP="00C2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B1F">
        <w:rPr>
          <w:rFonts w:ascii="Times New Roman" w:hAnsi="Times New Roman" w:cs="Times New Roman"/>
          <w:sz w:val="28"/>
          <w:szCs w:val="28"/>
        </w:rPr>
        <w:t xml:space="preserve">Презентация </w:t>
      </w:r>
      <w:r w:rsidR="00C2756C">
        <w:rPr>
          <w:rFonts w:ascii="Times New Roman" w:hAnsi="Times New Roman" w:cs="Times New Roman"/>
          <w:sz w:val="28"/>
          <w:szCs w:val="28"/>
        </w:rPr>
        <w:t xml:space="preserve">применяется </w:t>
      </w:r>
      <w:r w:rsidRPr="00657B1F">
        <w:rPr>
          <w:rFonts w:ascii="Times New Roman" w:hAnsi="Times New Roman" w:cs="Times New Roman"/>
          <w:sz w:val="28"/>
          <w:szCs w:val="28"/>
        </w:rPr>
        <w:t xml:space="preserve">с помощью средств: интерактивная доска, компьютер.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F1723">
        <w:rPr>
          <w:rFonts w:ascii="Times New Roman" w:hAnsi="Times New Roman" w:cs="Times New Roman"/>
          <w:sz w:val="28"/>
          <w:szCs w:val="28"/>
        </w:rPr>
        <w:t>одержит анимированные и информационные объекты</w:t>
      </w:r>
      <w:r w:rsidR="00C2756C">
        <w:rPr>
          <w:rFonts w:ascii="Times New Roman" w:hAnsi="Times New Roman" w:cs="Times New Roman"/>
          <w:sz w:val="28"/>
          <w:szCs w:val="28"/>
        </w:rPr>
        <w:t>:</w:t>
      </w:r>
      <w:r w:rsidRPr="003F1723">
        <w:rPr>
          <w:rFonts w:ascii="Times New Roman" w:hAnsi="Times New Roman" w:cs="Times New Roman"/>
          <w:sz w:val="28"/>
          <w:szCs w:val="28"/>
        </w:rPr>
        <w:t xml:space="preserve"> </w:t>
      </w:r>
      <w:r w:rsidR="00C2756C">
        <w:rPr>
          <w:rFonts w:ascii="Times New Roman" w:hAnsi="Times New Roman" w:cs="Times New Roman"/>
          <w:sz w:val="28"/>
          <w:szCs w:val="28"/>
          <w:lang w:val="en-US"/>
        </w:rPr>
        <w:t>gif</w:t>
      </w:r>
      <w:r w:rsidR="00C2756C" w:rsidRPr="00C2756C">
        <w:rPr>
          <w:rFonts w:ascii="Times New Roman" w:hAnsi="Times New Roman" w:cs="Times New Roman"/>
          <w:sz w:val="28"/>
          <w:szCs w:val="28"/>
        </w:rPr>
        <w:t xml:space="preserve"> </w:t>
      </w:r>
      <w:r w:rsidRPr="003F1723">
        <w:rPr>
          <w:rFonts w:ascii="Times New Roman" w:hAnsi="Times New Roman" w:cs="Times New Roman"/>
          <w:sz w:val="28"/>
          <w:szCs w:val="28"/>
        </w:rPr>
        <w:t>анимации,</w:t>
      </w:r>
      <w:r w:rsidR="00C2756C">
        <w:rPr>
          <w:rFonts w:ascii="Times New Roman" w:hAnsi="Times New Roman" w:cs="Times New Roman"/>
          <w:sz w:val="28"/>
          <w:szCs w:val="28"/>
        </w:rPr>
        <w:t xml:space="preserve"> изображения,</w:t>
      </w:r>
      <w:r w:rsidRPr="003F1723">
        <w:rPr>
          <w:rFonts w:ascii="Times New Roman" w:hAnsi="Times New Roman" w:cs="Times New Roman"/>
          <w:sz w:val="28"/>
          <w:szCs w:val="28"/>
        </w:rPr>
        <w:t xml:space="preserve"> аудиофайлы. Имеется организованная структура перехода слайдов с помощью гиперссылок. </w:t>
      </w:r>
    </w:p>
    <w:p w14:paraId="0F6CA30B" w14:textId="4E8903F7" w:rsidR="00C2756C" w:rsidRPr="003F1723" w:rsidRDefault="00C2756C" w:rsidP="00C27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1D8BDF" w14:textId="0E41FE83" w:rsidR="00837C63" w:rsidRPr="005662A9" w:rsidRDefault="00837C63" w:rsidP="00C2756C">
      <w:pPr>
        <w:spacing w:after="0" w:line="240" w:lineRule="auto"/>
        <w:ind w:firstLine="709"/>
        <w:jc w:val="both"/>
        <w:rPr>
          <w:color w:val="FF0000"/>
        </w:rPr>
      </w:pPr>
    </w:p>
    <w:sectPr w:rsidR="00837C63" w:rsidRPr="00566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1476C"/>
    <w:multiLevelType w:val="hybridMultilevel"/>
    <w:tmpl w:val="70BA1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E611E"/>
    <w:multiLevelType w:val="hybridMultilevel"/>
    <w:tmpl w:val="85F456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008B"/>
    <w:multiLevelType w:val="hybridMultilevel"/>
    <w:tmpl w:val="1FD208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D291B"/>
    <w:multiLevelType w:val="hybridMultilevel"/>
    <w:tmpl w:val="509CEB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01A51"/>
    <w:multiLevelType w:val="hybridMultilevel"/>
    <w:tmpl w:val="AD8AF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F1682"/>
    <w:multiLevelType w:val="hybridMultilevel"/>
    <w:tmpl w:val="B37633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0197227">
    <w:abstractNumId w:val="0"/>
  </w:num>
  <w:num w:numId="2" w16cid:durableId="1021391587">
    <w:abstractNumId w:val="2"/>
  </w:num>
  <w:num w:numId="3" w16cid:durableId="26415880">
    <w:abstractNumId w:val="4"/>
  </w:num>
  <w:num w:numId="4" w16cid:durableId="408579924">
    <w:abstractNumId w:val="1"/>
  </w:num>
  <w:num w:numId="5" w16cid:durableId="2085294346">
    <w:abstractNumId w:val="5"/>
  </w:num>
  <w:num w:numId="6" w16cid:durableId="4639364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4D3"/>
    <w:rsid w:val="001B511C"/>
    <w:rsid w:val="001D3983"/>
    <w:rsid w:val="003F1723"/>
    <w:rsid w:val="00412DBA"/>
    <w:rsid w:val="005662A9"/>
    <w:rsid w:val="00657B1F"/>
    <w:rsid w:val="006A43A3"/>
    <w:rsid w:val="00811C3F"/>
    <w:rsid w:val="00837C63"/>
    <w:rsid w:val="00C2756C"/>
    <w:rsid w:val="00D37ED0"/>
    <w:rsid w:val="00F024D3"/>
    <w:rsid w:val="00F135B9"/>
    <w:rsid w:val="00F603F1"/>
    <w:rsid w:val="00FA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1D3D4"/>
  <w15:chartTrackingRefBased/>
  <w15:docId w15:val="{B9C2A1F8-5E97-4A0C-89CD-84E851FA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98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6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flow_honor@mail.ru</dc:creator>
  <cp:keywords/>
  <dc:description/>
  <cp:lastModifiedBy>flow_honor@mail.ru</cp:lastModifiedBy>
  <cp:revision>12</cp:revision>
  <dcterms:created xsi:type="dcterms:W3CDTF">2021-08-15T08:22:00Z</dcterms:created>
  <dcterms:modified xsi:type="dcterms:W3CDTF">2022-11-02T04:08:00Z</dcterms:modified>
</cp:coreProperties>
</file>